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FDC0D04" w14:textId="77777777" w:rsidR="00EE32AC" w:rsidRPr="008C5EE7" w:rsidRDefault="009A574F">
      <w:pPr>
        <w:pStyle w:val="Heading1"/>
        <w:rPr>
          <w:color w:val="44546A" w:themeColor="text2"/>
        </w:rPr>
      </w:pPr>
      <w:bookmarkStart w:id="0" w:name="h.gjdgxs" w:colFirst="0" w:colLast="0"/>
      <w:bookmarkEnd w:id="0"/>
      <w:r w:rsidRPr="008C5EE7">
        <w:rPr>
          <w:color w:val="44546A" w:themeColor="text2"/>
        </w:rPr>
        <w:t>Target Personas</w:t>
      </w:r>
    </w:p>
    <w:p w14:paraId="2FD4077A" w14:textId="64382DE2" w:rsidR="008F3116" w:rsidRPr="008F3116" w:rsidRDefault="008F3116" w:rsidP="008F3116">
      <w:pPr>
        <w:pStyle w:val="Heading2"/>
        <w:rPr>
          <w:b w:val="0"/>
          <w:color w:val="1F4E79" w:themeColor="accent1" w:themeShade="80"/>
          <w:u w:val="single"/>
        </w:rPr>
      </w:pPr>
      <w:r w:rsidRPr="008F3116">
        <w:rPr>
          <w:b w:val="0"/>
          <w:color w:val="1F4E79" w:themeColor="accent1" w:themeShade="80"/>
          <w:u w:val="single"/>
        </w:rPr>
        <w:t xml:space="preserve">EXAMPLE (YOUR INFO GOES </w:t>
      </w:r>
      <w:r w:rsidRPr="008F3116">
        <w:rPr>
          <w:b w:val="0"/>
          <w:color w:val="1F4E79" w:themeColor="accent1" w:themeShade="80"/>
          <w:u w:val="single"/>
        </w:rPr>
        <w:t>BELOW</w:t>
      </w:r>
      <w:r w:rsidRPr="008F3116">
        <w:rPr>
          <w:b w:val="0"/>
          <w:color w:val="1F4E79" w:themeColor="accent1" w:themeShade="80"/>
          <w:u w:val="single"/>
        </w:rPr>
        <w:t>)</w:t>
      </w:r>
    </w:p>
    <w:p w14:paraId="5F3A5391" w14:textId="77777777" w:rsidR="00EE32AC" w:rsidRPr="00A74E71" w:rsidRDefault="009A574F">
      <w:pPr>
        <w:pStyle w:val="Heading3"/>
        <w:rPr>
          <w:b w:val="0"/>
          <w:color w:val="000000"/>
          <w:sz w:val="22"/>
        </w:rPr>
      </w:pPr>
      <w:r w:rsidRPr="00A74E71">
        <w:rPr>
          <w:color w:val="1F4E79" w:themeColor="accent1" w:themeShade="80"/>
        </w:rPr>
        <w:t>What:</w:t>
      </w:r>
      <w:r w:rsidRPr="00A74E71">
        <w:rPr>
          <w:b w:val="0"/>
          <w:noProof/>
          <w:color w:val="000000"/>
          <w:sz w:val="22"/>
        </w:rPr>
        <w:drawing>
          <wp:anchor distT="0" distB="0" distL="114300" distR="114300" simplePos="0" relativeHeight="251658240" behindDoc="0" locked="0" layoutInCell="0" hidden="0" allowOverlap="0" wp14:anchorId="2F279575" wp14:editId="1C9D75E5">
            <wp:simplePos x="0" y="0"/>
            <wp:positionH relativeFrom="margin">
              <wp:posOffset>4000500</wp:posOffset>
            </wp:positionH>
            <wp:positionV relativeFrom="paragraph">
              <wp:posOffset>88265</wp:posOffset>
            </wp:positionV>
            <wp:extent cx="1837690" cy="1828800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BA4BBF7" w14:textId="77777777" w:rsidR="00EE32AC" w:rsidRDefault="009A574F">
      <w:r>
        <w:t xml:space="preserve">IT leaders (executives, influencers) </w:t>
      </w:r>
    </w:p>
    <w:p w14:paraId="59CBC7D9" w14:textId="77777777" w:rsidR="00EE32AC" w:rsidRPr="00A74E71" w:rsidRDefault="009A574F">
      <w:pPr>
        <w:pStyle w:val="Heading3"/>
        <w:rPr>
          <w:color w:val="1F4E79" w:themeColor="accent1" w:themeShade="80"/>
        </w:rPr>
      </w:pPr>
      <w:r w:rsidRPr="00A74E71">
        <w:rPr>
          <w:color w:val="1F4E79" w:themeColor="accent1" w:themeShade="80"/>
        </w:rPr>
        <w:t>Who are responsible for:</w:t>
      </w:r>
    </w:p>
    <w:p w14:paraId="79BEB6DB" w14:textId="77777777" w:rsidR="00EE32AC" w:rsidRDefault="009A574F">
      <w:r>
        <w:t>Architecting and managing their evolving network</w:t>
      </w:r>
    </w:p>
    <w:p w14:paraId="2479E666" w14:textId="77777777" w:rsidR="00EE32AC" w:rsidRPr="00A74E71" w:rsidRDefault="009A574F">
      <w:pPr>
        <w:pStyle w:val="Heading3"/>
        <w:rPr>
          <w:color w:val="1F4E79" w:themeColor="accent1" w:themeShade="80"/>
        </w:rPr>
      </w:pPr>
      <w:r w:rsidRPr="00A74E71">
        <w:rPr>
          <w:color w:val="1F4E79" w:themeColor="accent1" w:themeShade="80"/>
        </w:rPr>
        <w:t>Within:</w:t>
      </w:r>
    </w:p>
    <w:p w14:paraId="73888DD3" w14:textId="77777777" w:rsidR="00EE32AC" w:rsidRDefault="009A574F">
      <w:proofErr w:type="spellStart"/>
      <w:r>
        <w:t>F500</w:t>
      </w:r>
      <w:proofErr w:type="spellEnd"/>
      <w:r>
        <w:t xml:space="preserve"> and midsized businesses with up to 2,000 employees, and an emphasis on Education, Healthcare, and Retail</w:t>
      </w:r>
    </w:p>
    <w:p w14:paraId="58B5CF63" w14:textId="77777777" w:rsidR="00EE32AC" w:rsidRPr="00A74E71" w:rsidRDefault="009A574F">
      <w:pPr>
        <w:pStyle w:val="Heading3"/>
        <w:rPr>
          <w:color w:val="1F4E79" w:themeColor="accent1" w:themeShade="80"/>
        </w:rPr>
      </w:pPr>
      <w:r w:rsidRPr="00A74E71">
        <w:rPr>
          <w:color w:val="1F4E79" w:themeColor="accent1" w:themeShade="80"/>
        </w:rPr>
        <w:t>Who are considering:</w:t>
      </w:r>
    </w:p>
    <w:p w14:paraId="51E1ECFE" w14:textId="77777777" w:rsidR="00EE32AC" w:rsidRDefault="009A574F">
      <w:r>
        <w:t xml:space="preserve">Adding wireless access or going </w:t>
      </w:r>
      <w:proofErr w:type="gramStart"/>
      <w:r>
        <w:t>all wireless</w:t>
      </w:r>
      <w:bookmarkStart w:id="1" w:name="_GoBack"/>
      <w:bookmarkEnd w:id="1"/>
      <w:proofErr w:type="gramEnd"/>
    </w:p>
    <w:p w14:paraId="634DB8EB" w14:textId="77777777" w:rsidR="00EE32AC" w:rsidRDefault="00EE32AC"/>
    <w:p w14:paraId="5A4527B8" w14:textId="2A27DAA1" w:rsidR="008F3116" w:rsidRPr="008F3116" w:rsidRDefault="008F3116" w:rsidP="008F3116">
      <w:pPr>
        <w:pStyle w:val="Heading2"/>
        <w:rPr>
          <w:b w:val="0"/>
          <w:color w:val="1F4E79" w:themeColor="accent1" w:themeShade="80"/>
          <w:u w:val="single"/>
        </w:rPr>
      </w:pPr>
      <w:r w:rsidRPr="008F3116">
        <w:rPr>
          <w:b w:val="0"/>
          <w:color w:val="1F4E79" w:themeColor="accent1" w:themeShade="80"/>
          <w:u w:val="single"/>
        </w:rPr>
        <w:t>YOUR INFO</w:t>
      </w:r>
    </w:p>
    <w:p w14:paraId="37BBF7BF" w14:textId="77777777" w:rsidR="00EE32AC" w:rsidRPr="00A74E71" w:rsidRDefault="00EE32AC">
      <w:pPr>
        <w:rPr>
          <w:color w:val="1F4E79" w:themeColor="accent1" w:themeShade="80"/>
        </w:rPr>
      </w:pPr>
    </w:p>
    <w:p w14:paraId="411C3533" w14:textId="77777777" w:rsidR="00EE32AC" w:rsidRPr="00A74E71" w:rsidRDefault="009A574F">
      <w:pPr>
        <w:pStyle w:val="Heading3"/>
        <w:rPr>
          <w:color w:val="1F4E79" w:themeColor="accent1" w:themeShade="80"/>
        </w:rPr>
      </w:pPr>
      <w:r w:rsidRPr="00A74E71">
        <w:rPr>
          <w:color w:val="1F4E79" w:themeColor="accent1" w:themeShade="80"/>
        </w:rPr>
        <w:t>What: (most profitable example)</w:t>
      </w:r>
    </w:p>
    <w:p w14:paraId="73BE5CF2" w14:textId="77777777" w:rsidR="00931BEA" w:rsidRPr="00A74E71" w:rsidRDefault="00931BEA">
      <w:pPr>
        <w:pStyle w:val="Heading3"/>
        <w:rPr>
          <w:color w:val="1F4E79" w:themeColor="accent1" w:themeShade="80"/>
        </w:rPr>
      </w:pPr>
    </w:p>
    <w:p w14:paraId="7A61C0FD" w14:textId="77777777" w:rsidR="00EE32AC" w:rsidRDefault="009A574F">
      <w:pPr>
        <w:pStyle w:val="Heading3"/>
        <w:rPr>
          <w:color w:val="1F4E79" w:themeColor="accent1" w:themeShade="80"/>
        </w:rPr>
      </w:pPr>
      <w:r w:rsidRPr="00A74E71">
        <w:rPr>
          <w:color w:val="1F4E79" w:themeColor="accent1" w:themeShade="80"/>
        </w:rPr>
        <w:t>Who are responsible for …</w:t>
      </w:r>
    </w:p>
    <w:p w14:paraId="4E72AC4D" w14:textId="77777777" w:rsidR="00A74E71" w:rsidRPr="00A74E71" w:rsidRDefault="00A74E71" w:rsidP="00A74E71"/>
    <w:p w14:paraId="0BCEF7AB" w14:textId="77777777" w:rsidR="00EE32AC" w:rsidRDefault="009A574F">
      <w:pPr>
        <w:pStyle w:val="Heading3"/>
        <w:rPr>
          <w:color w:val="1F4E79" w:themeColor="accent1" w:themeShade="80"/>
        </w:rPr>
      </w:pPr>
      <w:r w:rsidRPr="00A74E71">
        <w:rPr>
          <w:color w:val="1F4E79" w:themeColor="accent1" w:themeShade="80"/>
        </w:rPr>
        <w:t>Within:</w:t>
      </w:r>
    </w:p>
    <w:p w14:paraId="2048E775" w14:textId="77777777" w:rsidR="00A74E71" w:rsidRPr="00A74E71" w:rsidRDefault="00A74E71" w:rsidP="00A74E71"/>
    <w:p w14:paraId="01120E38" w14:textId="77777777" w:rsidR="00EE32AC" w:rsidRPr="00A74E71" w:rsidRDefault="009A574F">
      <w:pPr>
        <w:pStyle w:val="Heading3"/>
        <w:rPr>
          <w:color w:val="1F4E79" w:themeColor="accent1" w:themeShade="80"/>
        </w:rPr>
      </w:pPr>
      <w:r w:rsidRPr="00A74E71">
        <w:rPr>
          <w:color w:val="1F4E79" w:themeColor="accent1" w:themeShade="80"/>
        </w:rPr>
        <w:t>Who are considering:</w:t>
      </w:r>
    </w:p>
    <w:p w14:paraId="2CB8231B" w14:textId="6900B5CF" w:rsidR="00EE32AC" w:rsidRDefault="00EE32AC"/>
    <w:sectPr w:rsidR="00EE32AC" w:rsidSect="00160D85">
      <w:headerReference w:type="default" r:id="rId8"/>
      <w:footerReference w:type="default" r:id="rId9"/>
      <w:pgSz w:w="12240" w:h="15840"/>
      <w:pgMar w:top="99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1CE91" w14:textId="77777777" w:rsidR="00160D85" w:rsidRDefault="00160D85">
      <w:pPr>
        <w:spacing w:before="0" w:after="0" w:line="240" w:lineRule="auto"/>
      </w:pPr>
      <w:r>
        <w:separator/>
      </w:r>
    </w:p>
  </w:endnote>
  <w:endnote w:type="continuationSeparator" w:id="0">
    <w:p w14:paraId="342E90A6" w14:textId="77777777" w:rsidR="00160D85" w:rsidRDefault="00160D8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B542A" w14:textId="0CA50E5B" w:rsidR="00160D85" w:rsidRDefault="00160D85" w:rsidP="00EB6B8D">
    <w:pPr>
      <w:tabs>
        <w:tab w:val="center" w:pos="4680"/>
        <w:tab w:val="right" w:pos="9360"/>
      </w:tabs>
      <w:spacing w:after="0" w:line="240" w:lineRule="auto"/>
      <w:jc w:val="both"/>
    </w:pPr>
    <w:r>
      <w:rPr>
        <w:noProof/>
        <w:color w:val="5F6062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F05B9B" wp14:editId="45FA7EAB">
              <wp:simplePos x="0" y="0"/>
              <wp:positionH relativeFrom="column">
                <wp:posOffset>-457200</wp:posOffset>
              </wp:positionH>
              <wp:positionV relativeFrom="paragraph">
                <wp:posOffset>46355</wp:posOffset>
              </wp:positionV>
              <wp:extent cx="6858000" cy="0"/>
              <wp:effectExtent l="0" t="0" r="25400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28575" cmpd="sng">
                        <a:solidFill>
                          <a:srgbClr val="1F497D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95pt,3.65pt" to="504.05pt,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" strokecolor="#1f497d" strokeweight="2.25pt">
              <v:stroke joinstyle="miter"/>
            </v:line>
          </w:pict>
        </mc:Fallback>
      </mc:AlternateContent>
    </w:r>
    <w:r w:rsidRPr="00EB6B8D">
      <w:rPr>
        <w:color w:val="5F6062"/>
        <w:sz w:val="20"/>
      </w:rPr>
      <w:t>3</w:t>
    </w:r>
    <w:r>
      <w:rPr>
        <w:color w:val="5F6062"/>
        <w:sz w:val="20"/>
      </w:rPr>
      <w:t xml:space="preserve">461 </w:t>
    </w:r>
    <w:proofErr w:type="spellStart"/>
    <w:r>
      <w:rPr>
        <w:color w:val="5F6062"/>
        <w:sz w:val="20"/>
      </w:rPr>
      <w:t>Ringsby</w:t>
    </w:r>
    <w:proofErr w:type="spellEnd"/>
    <w:r>
      <w:rPr>
        <w:color w:val="5F6062"/>
        <w:sz w:val="20"/>
      </w:rPr>
      <w:t xml:space="preserve"> Court | Suite 435 Ι Denver, CO 80216 Ι </w:t>
    </w:r>
    <w:proofErr w:type="spellStart"/>
    <w:r>
      <w:rPr>
        <w:color w:val="5F6062"/>
        <w:sz w:val="20"/>
      </w:rPr>
      <w:t>www.StratexDigitalMarketing.com</w:t>
    </w:r>
    <w:proofErr w:type="spellEnd"/>
    <w:r>
      <w:rPr>
        <w:color w:val="5F6062"/>
        <w:sz w:val="20"/>
      </w:rPr>
      <w:t xml:space="preserve"> Ι </w:t>
    </w:r>
    <w:r w:rsidRPr="00EB6B8D">
      <w:rPr>
        <w:color w:val="5F6062"/>
        <w:sz w:val="20"/>
      </w:rPr>
      <w:t>(303) 945-7400</w:t>
    </w:r>
    <w:r>
      <w:rPr>
        <w:color w:val="5F6062"/>
        <w:sz w:val="20"/>
      </w:rPr>
      <w:br/>
    </w:r>
    <w:r>
      <w:fldChar w:fldCharType="begin"/>
    </w:r>
    <w:r>
      <w:instrText>PAGE</w:instrText>
    </w:r>
    <w:r>
      <w:fldChar w:fldCharType="separate"/>
    </w:r>
    <w:r w:rsidR="008F311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09FDA" w14:textId="77777777" w:rsidR="00160D85" w:rsidRDefault="00160D85">
      <w:pPr>
        <w:spacing w:before="0" w:after="0" w:line="240" w:lineRule="auto"/>
      </w:pPr>
      <w:r>
        <w:separator/>
      </w:r>
    </w:p>
  </w:footnote>
  <w:footnote w:type="continuationSeparator" w:id="0">
    <w:p w14:paraId="45634FE3" w14:textId="77777777" w:rsidR="00160D85" w:rsidRDefault="00160D8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B7354" w14:textId="476D33BE" w:rsidR="00160D85" w:rsidRDefault="00160D85" w:rsidP="00EB6B8D">
    <w:pPr>
      <w:tabs>
        <w:tab w:val="center" w:pos="4680"/>
        <w:tab w:val="right" w:pos="9360"/>
      </w:tabs>
      <w:spacing w:after="0" w:line="240" w:lineRule="auto"/>
      <w:ind w:left="-630"/>
    </w:pPr>
    <w:r>
      <w:rPr>
        <w:noProof/>
      </w:rPr>
      <w:drawing>
        <wp:inline distT="0" distB="0" distL="0" distR="0" wp14:anchorId="2B1DC362" wp14:editId="5CFA2253">
          <wp:extent cx="1785509" cy="6064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o-training-consult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7357" cy="607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CLIENT</w:t>
    </w:r>
  </w:p>
  <w:p w14:paraId="730777EC" w14:textId="4366E208" w:rsidR="00160D85" w:rsidRDefault="00160D85" w:rsidP="00EB6B8D">
    <w:pPr>
      <w:tabs>
        <w:tab w:val="center" w:pos="4680"/>
        <w:tab w:val="right" w:pos="9360"/>
      </w:tabs>
      <w:spacing w:after="0" w:line="240" w:lineRule="auto"/>
      <w:ind w:left="-630"/>
    </w:pPr>
    <w:r>
      <w:rPr>
        <w:noProof/>
        <w:color w:val="5F6062"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C8488" wp14:editId="35C90BCC">
              <wp:simplePos x="0" y="0"/>
              <wp:positionH relativeFrom="column">
                <wp:posOffset>-457200</wp:posOffset>
              </wp:positionH>
              <wp:positionV relativeFrom="paragraph">
                <wp:posOffset>35560</wp:posOffset>
              </wp:positionV>
              <wp:extent cx="6858000" cy="0"/>
              <wp:effectExtent l="0" t="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28575" cmpd="sng">
                        <a:solidFill>
                          <a:srgbClr val="1F497D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95pt,2.8pt" to="504.05pt,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" strokecolor="#1f497d" strokeweight="2.2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E32AC"/>
    <w:rsid w:val="00111874"/>
    <w:rsid w:val="00160D85"/>
    <w:rsid w:val="00231F4D"/>
    <w:rsid w:val="002B4672"/>
    <w:rsid w:val="00555FAB"/>
    <w:rsid w:val="006D1036"/>
    <w:rsid w:val="00744FC2"/>
    <w:rsid w:val="007466A0"/>
    <w:rsid w:val="00826E20"/>
    <w:rsid w:val="008C5EE7"/>
    <w:rsid w:val="008F3116"/>
    <w:rsid w:val="00931BEA"/>
    <w:rsid w:val="009A574F"/>
    <w:rsid w:val="009F2A50"/>
    <w:rsid w:val="00A74E71"/>
    <w:rsid w:val="00CB023E"/>
    <w:rsid w:val="00EB6B8D"/>
    <w:rsid w:val="00EE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1567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before="100" w:after="10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0" w:after="120" w:line="240" w:lineRule="auto"/>
      <w:outlineLvl w:val="0"/>
    </w:pPr>
    <w:rPr>
      <w:b/>
      <w:color w:val="B5121B"/>
      <w:sz w:val="32"/>
    </w:rPr>
  </w:style>
  <w:style w:type="paragraph" w:styleId="Heading2">
    <w:name w:val="heading 2"/>
    <w:basedOn w:val="Normal"/>
    <w:next w:val="Normal"/>
    <w:pPr>
      <w:spacing w:before="0" w:after="120" w:line="240" w:lineRule="auto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0" w:after="120" w:line="240" w:lineRule="auto"/>
      <w:outlineLvl w:val="2"/>
    </w:pPr>
    <w:rPr>
      <w:b/>
      <w:color w:val="B5121B"/>
      <w:sz w:val="24"/>
    </w:rPr>
  </w:style>
  <w:style w:type="paragraph" w:styleId="Heading4">
    <w:name w:val="heading 4"/>
    <w:basedOn w:val="Normal"/>
    <w:next w:val="Normal"/>
    <w:pPr>
      <w:spacing w:before="200" w:after="0" w:line="240" w:lineRule="auto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0" w:after="300" w:line="240" w:lineRule="auto"/>
    </w:pPr>
    <w:rPr>
      <w:color w:val="B5121B"/>
      <w:sz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E20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E20"/>
    <w:rPr>
      <w:rFonts w:ascii="Lucida Grande" w:eastAsia="Calibri" w:hAnsi="Lucida Grande" w:cs="Lucida Grande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1F4D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F4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31F4D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F4D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before="100" w:after="10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0" w:after="120" w:line="240" w:lineRule="auto"/>
      <w:outlineLvl w:val="0"/>
    </w:pPr>
    <w:rPr>
      <w:b/>
      <w:color w:val="B5121B"/>
      <w:sz w:val="32"/>
    </w:rPr>
  </w:style>
  <w:style w:type="paragraph" w:styleId="Heading2">
    <w:name w:val="heading 2"/>
    <w:basedOn w:val="Normal"/>
    <w:next w:val="Normal"/>
    <w:pPr>
      <w:spacing w:before="0" w:after="120" w:line="240" w:lineRule="auto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0" w:after="120" w:line="240" w:lineRule="auto"/>
      <w:outlineLvl w:val="2"/>
    </w:pPr>
    <w:rPr>
      <w:b/>
      <w:color w:val="B5121B"/>
      <w:sz w:val="24"/>
    </w:rPr>
  </w:style>
  <w:style w:type="paragraph" w:styleId="Heading4">
    <w:name w:val="heading 4"/>
    <w:basedOn w:val="Normal"/>
    <w:next w:val="Normal"/>
    <w:pPr>
      <w:spacing w:before="200" w:after="0" w:line="240" w:lineRule="auto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0" w:after="300" w:line="240" w:lineRule="auto"/>
    </w:pPr>
    <w:rPr>
      <w:color w:val="B5121B"/>
      <w:sz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E20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E20"/>
    <w:rPr>
      <w:rFonts w:ascii="Lucida Grande" w:eastAsia="Calibri" w:hAnsi="Lucida Grande" w:cs="Lucida Grande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1F4D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F4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31F4D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F4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Target Personas.docx</vt:lpstr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Target Personas.docx</dc:title>
  <cp:lastModifiedBy>Dan Stratford</cp:lastModifiedBy>
  <cp:revision>6</cp:revision>
  <dcterms:created xsi:type="dcterms:W3CDTF">2015-12-10T15:39:00Z</dcterms:created>
  <dcterms:modified xsi:type="dcterms:W3CDTF">2016-01-16T00:15:00Z</dcterms:modified>
</cp:coreProperties>
</file>